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7"/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303"/>
        <w:gridCol w:w="542"/>
        <w:gridCol w:w="2845"/>
        <w:gridCol w:w="1464"/>
        <w:gridCol w:w="1381"/>
        <w:gridCol w:w="3470"/>
      </w:tblGrid>
      <w:tr w:rsidR="00443F72" w:rsidRPr="00443F72" w:rsidTr="006640AF">
        <w:trPr>
          <w:trHeight w:val="224"/>
        </w:trPr>
        <w:tc>
          <w:tcPr>
            <w:tcW w:w="2547" w:type="dxa"/>
            <w:vMerge w:val="restart"/>
            <w:shd w:val="clear" w:color="auto" w:fill="F2DBDB"/>
          </w:tcPr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443F72">
              <w:rPr>
                <w:rFonts w:ascii="Calibri" w:eastAsia="Calibri" w:hAnsi="Calibri" w:cs="Calibri"/>
                <w:b/>
                <w:u w:val="single"/>
              </w:rPr>
              <w:t xml:space="preserve">Pregunta </w:t>
            </w:r>
            <w:proofErr w:type="spellStart"/>
            <w:r w:rsidRPr="00443F72">
              <w:rPr>
                <w:rFonts w:ascii="Calibri" w:eastAsia="Calibri" w:hAnsi="Calibri" w:cs="Calibri"/>
                <w:b/>
                <w:u w:val="single"/>
              </w:rPr>
              <w:t>Problematizadora</w:t>
            </w:r>
            <w:proofErr w:type="spellEnd"/>
          </w:p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443F72">
              <w:rPr>
                <w:rFonts w:ascii="Calibri" w:eastAsia="Calibri" w:hAnsi="Calibri" w:cs="Calibri"/>
                <w:b/>
                <w:u w:val="single"/>
              </w:rPr>
              <w:t>Ámbito de investigación</w:t>
            </w:r>
          </w:p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443F72">
              <w:rPr>
                <w:rFonts w:ascii="Calibri" w:eastAsia="Calibri" w:hAnsi="Calibri" w:cs="Calibri"/>
                <w:b/>
                <w:u w:val="single"/>
              </w:rPr>
              <w:t>Situación problema</w:t>
            </w:r>
          </w:p>
        </w:tc>
        <w:tc>
          <w:tcPr>
            <w:tcW w:w="12005" w:type="dxa"/>
            <w:gridSpan w:val="6"/>
            <w:shd w:val="clear" w:color="auto" w:fill="F2DBDB"/>
          </w:tcPr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43F72">
              <w:rPr>
                <w:rFonts w:ascii="Calibri" w:eastAsia="Calibri" w:hAnsi="Calibri" w:cs="Calibri"/>
                <w:b/>
              </w:rPr>
              <w:t>E  J  E  S</w:t>
            </w:r>
          </w:p>
        </w:tc>
      </w:tr>
      <w:tr w:rsidR="00443F72" w:rsidRPr="00443F72" w:rsidTr="006640AF">
        <w:trPr>
          <w:trHeight w:val="890"/>
        </w:trPr>
        <w:tc>
          <w:tcPr>
            <w:tcW w:w="2547" w:type="dxa"/>
            <w:vMerge/>
            <w:shd w:val="clear" w:color="auto" w:fill="F2DBDB"/>
          </w:tcPr>
          <w:p w:rsidR="00443F72" w:rsidRPr="00443F72" w:rsidRDefault="00443F72" w:rsidP="00443F7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5" w:type="dxa"/>
            <w:gridSpan w:val="2"/>
            <w:shd w:val="clear" w:color="auto" w:fill="F2DBDB"/>
          </w:tcPr>
          <w:p w:rsidR="00443F72" w:rsidRPr="00443F72" w:rsidRDefault="00443F72" w:rsidP="00443F7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Calibri"/>
                <w:b/>
              </w:rPr>
              <w:t>Naturaleza y evolución de la tecnología</w:t>
            </w:r>
          </w:p>
        </w:tc>
        <w:tc>
          <w:tcPr>
            <w:tcW w:w="2845" w:type="dxa"/>
            <w:shd w:val="clear" w:color="auto" w:fill="F2DBDB"/>
          </w:tcPr>
          <w:p w:rsidR="00443F72" w:rsidRPr="00443F72" w:rsidRDefault="00443F72" w:rsidP="00443F7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Calibri"/>
                <w:b/>
              </w:rPr>
              <w:t>Apropiación y uso de la tecnología</w:t>
            </w:r>
          </w:p>
        </w:tc>
        <w:tc>
          <w:tcPr>
            <w:tcW w:w="2845" w:type="dxa"/>
            <w:gridSpan w:val="2"/>
            <w:shd w:val="clear" w:color="auto" w:fill="F2DBDB"/>
          </w:tcPr>
          <w:p w:rsidR="00443F72" w:rsidRPr="00443F72" w:rsidRDefault="00443F72" w:rsidP="00443F7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Calibri"/>
                <w:b/>
              </w:rPr>
              <w:t>Solución de problemas con tecnología</w:t>
            </w:r>
          </w:p>
        </w:tc>
        <w:tc>
          <w:tcPr>
            <w:tcW w:w="3470" w:type="dxa"/>
            <w:shd w:val="clear" w:color="auto" w:fill="F2DBDB"/>
          </w:tcPr>
          <w:p w:rsidR="00443F72" w:rsidRPr="00443F72" w:rsidRDefault="00443F72" w:rsidP="00443F7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Calibri"/>
                <w:b/>
              </w:rPr>
              <w:t>Tecnología y sociedad</w:t>
            </w:r>
          </w:p>
        </w:tc>
      </w:tr>
      <w:tr w:rsidR="00443F72" w:rsidRPr="00443F72" w:rsidTr="006640AF">
        <w:trPr>
          <w:trHeight w:val="890"/>
        </w:trPr>
        <w:tc>
          <w:tcPr>
            <w:tcW w:w="2547" w:type="dxa"/>
            <w:shd w:val="clear" w:color="auto" w:fill="F2DBDB"/>
          </w:tcPr>
          <w:p w:rsidR="00443F72" w:rsidRPr="00443F72" w:rsidRDefault="00443F72" w:rsidP="00443F72">
            <w:pPr>
              <w:rPr>
                <w:rFonts w:ascii="Calibri" w:eastAsia="Calibri" w:hAnsi="Calibri" w:cs="Calibri"/>
                <w:color w:val="000000"/>
              </w:rPr>
            </w:pPr>
          </w:p>
          <w:p w:rsidR="00443F72" w:rsidRPr="00443F72" w:rsidRDefault="00443F72" w:rsidP="00443F7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43F72">
              <w:rPr>
                <w:rFonts w:ascii="Calibri" w:eastAsia="Calibri" w:hAnsi="Calibri" w:cs="Calibri"/>
                <w:b/>
                <w:color w:val="000000"/>
              </w:rPr>
              <w:t>SEGUNDO PERÍODO</w:t>
            </w:r>
          </w:p>
          <w:p w:rsidR="00443F72" w:rsidRPr="00443F72" w:rsidRDefault="00443F72" w:rsidP="00443F7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43F72">
              <w:rPr>
                <w:rFonts w:ascii="Calibri" w:eastAsia="Calibri" w:hAnsi="Calibri" w:cs="Calibri"/>
                <w:color w:val="000000"/>
              </w:rPr>
              <w:t xml:space="preserve"> ¿Cuál es la influencia de las técnicas y conceptos de  otras disciplinas en la generación y evolución de sistemas tecnológicos y viceversa?</w:t>
            </w:r>
          </w:p>
          <w:p w:rsidR="00443F72" w:rsidRPr="00443F72" w:rsidRDefault="00443F72" w:rsidP="00443F72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Times New Roman"/>
                <w:bCs/>
                <w:kern w:val="32"/>
              </w:rPr>
            </w:pPr>
          </w:p>
        </w:tc>
        <w:tc>
          <w:tcPr>
            <w:tcW w:w="2845" w:type="dxa"/>
            <w:gridSpan w:val="2"/>
            <w:shd w:val="clear" w:color="auto" w:fill="F2DBDB"/>
            <w:vAlign w:val="center"/>
          </w:tcPr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Describo casos en los que la evolución de las ciencias ha</w:t>
            </w:r>
            <w:r w:rsidRPr="00443F72">
              <w:rPr>
                <w:rFonts w:ascii="Calibri" w:eastAsia="Calibri" w:hAnsi="Calibri" w:cs="Times New Roman"/>
                <w:color w:val="000000"/>
              </w:rPr>
              <w:br/>
              <w:t>permitido optimizar algunas de las soluciones tecnológicas</w:t>
            </w:r>
            <w:r w:rsidRPr="00443F72">
              <w:rPr>
                <w:rFonts w:ascii="Calibri" w:eastAsia="Calibri" w:hAnsi="Calibri" w:cs="Times New Roman"/>
                <w:color w:val="000000"/>
              </w:rPr>
              <w:br/>
              <w:t>existentes.</w:t>
            </w:r>
          </w:p>
        </w:tc>
        <w:tc>
          <w:tcPr>
            <w:tcW w:w="2845" w:type="dxa"/>
            <w:shd w:val="clear" w:color="auto" w:fill="F2DBDB"/>
            <w:vAlign w:val="center"/>
          </w:tcPr>
          <w:p w:rsidR="00443F72" w:rsidRPr="00443F72" w:rsidRDefault="00443F72" w:rsidP="00443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Utilizo eficientemente la tecnología en el aprendizaje de otras disciplinas (artes, educación física, matemáticas, ciencias).</w:t>
            </w:r>
          </w:p>
          <w:p w:rsidR="00443F72" w:rsidRPr="00443F72" w:rsidRDefault="00443F72" w:rsidP="00443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br/>
              <w:t>Utilizo responsable y autónomamente las Tecnologías de la</w:t>
            </w:r>
            <w:r w:rsidRPr="00443F72">
              <w:rPr>
                <w:rFonts w:ascii="Calibri" w:eastAsia="Calibri" w:hAnsi="Calibri" w:cs="Times New Roman"/>
                <w:color w:val="000000"/>
              </w:rPr>
              <w:br/>
              <w:t>Información y la Comunicación (TIC) para aprender, investigar y</w:t>
            </w:r>
            <w:r w:rsidRPr="00443F72">
              <w:rPr>
                <w:rFonts w:ascii="Calibri" w:eastAsia="Calibri" w:hAnsi="Calibri" w:cs="Times New Roman"/>
                <w:color w:val="000000"/>
              </w:rPr>
              <w:br/>
              <w:t>comunicarme con otros en el mundo.</w:t>
            </w:r>
          </w:p>
          <w:p w:rsidR="00443F72" w:rsidRPr="00443F72" w:rsidRDefault="00443F72" w:rsidP="00443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443F72" w:rsidRPr="00443F72" w:rsidRDefault="00443F72" w:rsidP="00443F7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45" w:type="dxa"/>
            <w:gridSpan w:val="2"/>
            <w:shd w:val="clear" w:color="auto" w:fill="F2DBDB"/>
            <w:vAlign w:val="center"/>
          </w:tcPr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Reconozco que no hay soluciones perfectas, y que pueden existir varias soluciones a un mismo problema según los criterios utilizados y su ponderación.</w:t>
            </w:r>
          </w:p>
        </w:tc>
        <w:tc>
          <w:tcPr>
            <w:tcW w:w="3470" w:type="dxa"/>
            <w:shd w:val="clear" w:color="auto" w:fill="F2DBDB"/>
            <w:vAlign w:val="center"/>
          </w:tcPr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Analizo y explico la influencia de las tecnologías de la información y la comunicación en los cambios culturales, individuales y sociales, así como los intereses de grupos sociales en la producción e innovación tecnológica.</w:t>
            </w:r>
          </w:p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Participo en equipos de trabajo para desarrollar y probar proyectos que involucran algunos componentes tecnológicos.</w:t>
            </w:r>
          </w:p>
        </w:tc>
      </w:tr>
      <w:tr w:rsidR="00443F72" w:rsidRPr="00443F72" w:rsidTr="006640AF">
        <w:trPr>
          <w:trHeight w:val="526"/>
        </w:trPr>
        <w:tc>
          <w:tcPr>
            <w:tcW w:w="14552" w:type="dxa"/>
            <w:gridSpan w:val="7"/>
            <w:shd w:val="clear" w:color="auto" w:fill="DDD9C3"/>
            <w:vAlign w:val="center"/>
          </w:tcPr>
          <w:p w:rsidR="00443F72" w:rsidRPr="00443F72" w:rsidRDefault="00443F72" w:rsidP="00443F7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43F72">
              <w:rPr>
                <w:rFonts w:ascii="Calibri" w:eastAsia="Calibri" w:hAnsi="Calibri" w:cs="Times New Roman"/>
                <w:b/>
                <w:u w:val="single"/>
              </w:rPr>
              <w:t>Indicadores de desempeño:</w:t>
            </w:r>
          </w:p>
        </w:tc>
      </w:tr>
      <w:tr w:rsidR="00443F72" w:rsidRPr="00443F72" w:rsidTr="006640AF">
        <w:trPr>
          <w:trHeight w:val="406"/>
        </w:trPr>
        <w:tc>
          <w:tcPr>
            <w:tcW w:w="4850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 w:rsidRPr="00443F72">
              <w:rPr>
                <w:rFonts w:ascii="Calibri" w:eastAsia="Calibri" w:hAnsi="Calibri" w:cs="Calibri"/>
                <w:b/>
                <w:u w:val="single"/>
              </w:rPr>
              <w:t>Saber conocer</w:t>
            </w:r>
            <w:r w:rsidRPr="00443F72">
              <w:rPr>
                <w:rFonts w:ascii="Calibri" w:eastAsia="Calibri" w:hAnsi="Calibri" w:cs="Calibri"/>
                <w:b/>
              </w:rPr>
              <w:t xml:space="preserve"> (Cognitivo)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spacing w:after="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443F72">
              <w:rPr>
                <w:rFonts w:ascii="Calibri" w:eastAsia="Calibri" w:hAnsi="Calibri" w:cs="Calibri"/>
                <w:b/>
                <w:u w:val="single"/>
              </w:rPr>
              <w:t>Saber hacer</w:t>
            </w:r>
            <w:r w:rsidRPr="00443F72">
              <w:rPr>
                <w:rFonts w:ascii="Calibri" w:eastAsia="Calibri" w:hAnsi="Calibri" w:cs="Calibri"/>
                <w:b/>
              </w:rPr>
              <w:t xml:space="preserve"> (Procedimental)</w:t>
            </w: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spacing w:after="0"/>
              <w:rPr>
                <w:rFonts w:ascii="Calibri" w:eastAsia="Calibri" w:hAnsi="Calibri" w:cs="Calibri"/>
                <w:u w:val="single"/>
              </w:rPr>
            </w:pPr>
            <w:r w:rsidRPr="00443F72">
              <w:rPr>
                <w:rFonts w:ascii="Calibri" w:eastAsia="Calibri" w:hAnsi="Calibri" w:cs="Calibri"/>
                <w:u w:val="single"/>
              </w:rPr>
              <w:t>Saber ser</w:t>
            </w:r>
            <w:r w:rsidRPr="00443F72">
              <w:rPr>
                <w:rFonts w:ascii="Calibri" w:eastAsia="Calibri" w:hAnsi="Calibri" w:cs="Calibri"/>
              </w:rPr>
              <w:t xml:space="preserve"> (Actitudinal)</w:t>
            </w:r>
          </w:p>
        </w:tc>
      </w:tr>
      <w:tr w:rsidR="00443F72" w:rsidRPr="00443F72" w:rsidTr="006640AF">
        <w:trPr>
          <w:trHeight w:val="890"/>
        </w:trPr>
        <w:tc>
          <w:tcPr>
            <w:tcW w:w="4850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  <w:p w:rsidR="00443F72" w:rsidRPr="00443F72" w:rsidRDefault="00443F72" w:rsidP="00443F72">
            <w:pPr>
              <w:spacing w:after="0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 xml:space="preserve">Describe la interrelación que existe entre otras disciplinas y los avances tecnológicos.  </w:t>
            </w:r>
          </w:p>
          <w:p w:rsidR="00443F72" w:rsidRPr="00443F72" w:rsidRDefault="00443F72" w:rsidP="00443F72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  <w:p w:rsidR="00443F72" w:rsidRPr="00443F72" w:rsidRDefault="00443F72" w:rsidP="00443F72">
            <w:pPr>
              <w:spacing w:after="0"/>
              <w:jc w:val="both"/>
              <w:rPr>
                <w:rFonts w:ascii="Calibri" w:eastAsia="Calibri" w:hAnsi="Calibri" w:cs="Calibri"/>
                <w:u w:val="single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 xml:space="preserve">Reconoce  la existencia de varias planteamientos  para la solución de un problema 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jc w:val="both"/>
              <w:rPr>
                <w:rFonts w:ascii="Calibri" w:eastAsia="Calibri" w:hAnsi="Calibri" w:cs="Calibri"/>
              </w:rPr>
            </w:pPr>
            <w:r w:rsidRPr="00443F72">
              <w:rPr>
                <w:rFonts w:ascii="Calibri" w:eastAsia="Calibri" w:hAnsi="Calibri" w:cs="Calibri"/>
              </w:rPr>
              <w:t>Busca y  valida la información haciendo uso de herramientas tecnológicas y recursos de las web.</w:t>
            </w:r>
          </w:p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Propone varias soluciones a problemas de otras disciplinas susceptibles a ser resueltas con la tecnología.</w:t>
            </w: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>Participa de procesos colaborativos asumiendo el rol que le corresponde y  haciendo uso ético, responsable y legal de las TIC.</w:t>
            </w:r>
          </w:p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43F72">
              <w:rPr>
                <w:rFonts w:ascii="Calibri" w:eastAsia="Calibri" w:hAnsi="Calibri" w:cs="Times New Roman"/>
                <w:color w:val="000000"/>
              </w:rPr>
              <w:t xml:space="preserve">Participa en discusiones sobre la contribución de las TIC  en el  desarrollo del país. </w:t>
            </w:r>
          </w:p>
          <w:p w:rsidR="00443F72" w:rsidRPr="00443F72" w:rsidRDefault="00443F72" w:rsidP="00443F72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443F72" w:rsidRPr="00443F72" w:rsidRDefault="00443F72" w:rsidP="00443F72">
            <w:pPr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2F12EA" w:rsidRDefault="002F12EA">
      <w:bookmarkStart w:id="0" w:name="_GoBack"/>
      <w:bookmarkEnd w:id="0"/>
    </w:p>
    <w:sectPr w:rsidR="002F12EA" w:rsidSect="00443F72">
      <w:pgSz w:w="15840" w:h="1224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72"/>
    <w:rsid w:val="002F12EA"/>
    <w:rsid w:val="004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Notebook-G42</dc:creator>
  <cp:lastModifiedBy>Notebook-G42</cp:lastModifiedBy>
  <cp:revision>1</cp:revision>
  <dcterms:created xsi:type="dcterms:W3CDTF">2015-06-28T18:31:00Z</dcterms:created>
  <dcterms:modified xsi:type="dcterms:W3CDTF">2015-06-28T18:32:00Z</dcterms:modified>
</cp:coreProperties>
</file>